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00" w:rsidRDefault="00787700" w:rsidP="00787700">
      <w:pPr>
        <w:jc w:val="both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 xml:space="preserve">WEEK 2: </w:t>
      </w:r>
      <w:r>
        <w:rPr>
          <w:rFonts w:ascii="Tahoma" w:hAnsi="Tahoma" w:cs="Tahoma"/>
          <w:b/>
          <w:sz w:val="24"/>
          <w:szCs w:val="28"/>
        </w:rPr>
        <w:tab/>
        <w:t xml:space="preserve">HOW TO ACCESS SOURCES OF HISTORY </w:t>
      </w:r>
    </w:p>
    <w:p w:rsidR="00787700" w:rsidRDefault="00787700" w:rsidP="00787700">
      <w:pPr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1.</w:t>
      </w:r>
      <w:r>
        <w:rPr>
          <w:rFonts w:ascii="Tahoma" w:hAnsi="Tahoma" w:cs="Tahoma"/>
          <w:sz w:val="24"/>
          <w:szCs w:val="28"/>
        </w:rPr>
        <w:tab/>
        <w:t>Excursion to historical sites</w:t>
      </w:r>
    </w:p>
    <w:p w:rsidR="00787700" w:rsidRDefault="00787700" w:rsidP="00787700">
      <w:pPr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2.</w:t>
      </w:r>
      <w:r>
        <w:rPr>
          <w:rFonts w:ascii="Tahoma" w:hAnsi="Tahoma" w:cs="Tahoma"/>
          <w:sz w:val="24"/>
          <w:szCs w:val="28"/>
        </w:rPr>
        <w:tab/>
        <w:t xml:space="preserve">Exhibition </w:t>
      </w:r>
    </w:p>
    <w:p w:rsidR="00787700" w:rsidRDefault="00787700" w:rsidP="00787700">
      <w:pPr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3.</w:t>
      </w:r>
      <w:r>
        <w:rPr>
          <w:rFonts w:ascii="Tahoma" w:hAnsi="Tahoma" w:cs="Tahoma"/>
          <w:sz w:val="24"/>
          <w:szCs w:val="28"/>
        </w:rPr>
        <w:tab/>
        <w:t xml:space="preserve">Libraries </w:t>
      </w:r>
    </w:p>
    <w:p w:rsidR="00787700" w:rsidRDefault="00787700" w:rsidP="00787700">
      <w:pPr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4.</w:t>
      </w:r>
      <w:r>
        <w:rPr>
          <w:rFonts w:ascii="Tahoma" w:hAnsi="Tahoma" w:cs="Tahoma"/>
          <w:sz w:val="24"/>
          <w:szCs w:val="28"/>
        </w:rPr>
        <w:tab/>
        <w:t xml:space="preserve">Cultural festivals </w:t>
      </w:r>
    </w:p>
    <w:p w:rsidR="00787700" w:rsidRDefault="00787700" w:rsidP="00787700">
      <w:pPr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5.</w:t>
      </w:r>
      <w:r>
        <w:rPr>
          <w:rFonts w:ascii="Tahoma" w:hAnsi="Tahoma" w:cs="Tahoma"/>
          <w:sz w:val="24"/>
          <w:szCs w:val="28"/>
        </w:rPr>
        <w:tab/>
        <w:t xml:space="preserve">Museums </w:t>
      </w:r>
    </w:p>
    <w:p w:rsidR="00787700" w:rsidRDefault="00787700" w:rsidP="00787700">
      <w:pPr>
        <w:jc w:val="both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1.</w:t>
      </w:r>
      <w:r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b/>
          <w:sz w:val="24"/>
          <w:szCs w:val="28"/>
        </w:rPr>
        <w:t>Excursion to Historical sites:</w:t>
      </w:r>
    </w:p>
    <w:p w:rsidR="00787700" w:rsidRDefault="00787700" w:rsidP="00787700">
      <w:pPr>
        <w:ind w:left="720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We can access sources of history by visiting historical sites. </w:t>
      </w:r>
      <w:proofErr w:type="spellStart"/>
      <w:proofErr w:type="gramStart"/>
      <w:r>
        <w:rPr>
          <w:rFonts w:ascii="Tahoma" w:hAnsi="Tahoma" w:cs="Tahoma"/>
          <w:sz w:val="24"/>
          <w:szCs w:val="28"/>
        </w:rPr>
        <w:t>E.g</w:t>
      </w:r>
      <w:proofErr w:type="spellEnd"/>
      <w:r>
        <w:rPr>
          <w:rFonts w:ascii="Tahoma" w:hAnsi="Tahoma" w:cs="Tahoma"/>
          <w:sz w:val="24"/>
          <w:szCs w:val="28"/>
        </w:rPr>
        <w:t xml:space="preserve"> Igbo </w:t>
      </w:r>
      <w:proofErr w:type="spellStart"/>
      <w:r>
        <w:rPr>
          <w:rFonts w:ascii="Tahoma" w:hAnsi="Tahoma" w:cs="Tahoma"/>
          <w:sz w:val="24"/>
          <w:szCs w:val="28"/>
        </w:rPr>
        <w:t>Ukwu</w:t>
      </w:r>
      <w:proofErr w:type="spellEnd"/>
      <w:r>
        <w:rPr>
          <w:rFonts w:ascii="Tahoma" w:hAnsi="Tahoma" w:cs="Tahoma"/>
          <w:sz w:val="24"/>
          <w:szCs w:val="28"/>
        </w:rPr>
        <w:t xml:space="preserve"> archaeological sites, </w:t>
      </w:r>
      <w:proofErr w:type="spellStart"/>
      <w:r>
        <w:rPr>
          <w:rFonts w:ascii="Tahoma" w:hAnsi="Tahoma" w:cs="Tahoma"/>
          <w:sz w:val="24"/>
          <w:szCs w:val="28"/>
        </w:rPr>
        <w:t>Ojukwu</w:t>
      </w:r>
      <w:proofErr w:type="spellEnd"/>
      <w:r>
        <w:rPr>
          <w:rFonts w:ascii="Tahoma" w:hAnsi="Tahoma" w:cs="Tahoma"/>
          <w:sz w:val="24"/>
          <w:szCs w:val="28"/>
        </w:rPr>
        <w:t xml:space="preserve"> Bunker etc.</w:t>
      </w:r>
      <w:proofErr w:type="gramEnd"/>
      <w:r>
        <w:rPr>
          <w:rFonts w:ascii="Tahoma" w:hAnsi="Tahoma" w:cs="Tahoma"/>
          <w:sz w:val="24"/>
          <w:szCs w:val="28"/>
        </w:rPr>
        <w:t xml:space="preserve"> </w:t>
      </w:r>
    </w:p>
    <w:p w:rsidR="00787700" w:rsidRDefault="00787700" w:rsidP="00787700">
      <w:pPr>
        <w:jc w:val="both"/>
        <w:rPr>
          <w:rFonts w:ascii="Tahoma" w:hAnsi="Tahoma" w:cs="Tahoma"/>
          <w:sz w:val="24"/>
          <w:szCs w:val="28"/>
        </w:rPr>
      </w:pPr>
    </w:p>
    <w:p w:rsidR="00787700" w:rsidRDefault="00787700" w:rsidP="00787700">
      <w:pPr>
        <w:jc w:val="both"/>
        <w:rPr>
          <w:rFonts w:ascii="Tahoma" w:hAnsi="Tahoma" w:cs="Tahoma"/>
          <w:sz w:val="24"/>
          <w:szCs w:val="28"/>
        </w:rPr>
      </w:pPr>
    </w:p>
    <w:p w:rsidR="00787700" w:rsidRDefault="00787700" w:rsidP="00787700">
      <w:pPr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2.</w:t>
      </w:r>
      <w:r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b/>
          <w:sz w:val="24"/>
          <w:szCs w:val="28"/>
        </w:rPr>
        <w:t>Exhibition:</w:t>
      </w:r>
    </w:p>
    <w:p w:rsidR="00787700" w:rsidRDefault="00787700" w:rsidP="00787700">
      <w:pPr>
        <w:ind w:left="720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We can access sources of history by going to exhibition </w:t>
      </w:r>
      <w:proofErr w:type="spellStart"/>
      <w:proofErr w:type="gramStart"/>
      <w:r>
        <w:rPr>
          <w:rFonts w:ascii="Tahoma" w:hAnsi="Tahoma" w:cs="Tahoma"/>
          <w:sz w:val="24"/>
          <w:szCs w:val="28"/>
        </w:rPr>
        <w:t>centre’s</w:t>
      </w:r>
      <w:proofErr w:type="spellEnd"/>
      <w:proofErr w:type="gramEnd"/>
      <w:r>
        <w:rPr>
          <w:rFonts w:ascii="Tahoma" w:hAnsi="Tahoma" w:cs="Tahoma"/>
          <w:sz w:val="24"/>
          <w:szCs w:val="28"/>
        </w:rPr>
        <w:t>, where the remains of history or artifacts are displayed.</w:t>
      </w:r>
    </w:p>
    <w:p w:rsidR="00787700" w:rsidRDefault="00787700" w:rsidP="00787700">
      <w:pPr>
        <w:jc w:val="both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3.</w:t>
      </w:r>
      <w:r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b/>
          <w:sz w:val="24"/>
          <w:szCs w:val="28"/>
        </w:rPr>
        <w:t>Libraries:</w:t>
      </w:r>
    </w:p>
    <w:p w:rsidR="00787700" w:rsidRDefault="00787700" w:rsidP="00787700">
      <w:pPr>
        <w:ind w:left="720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We can have access to written history by visiting the libraries, where historical text books, historical maps etc. are kept.</w:t>
      </w:r>
    </w:p>
    <w:p w:rsidR="00787700" w:rsidRDefault="00787700" w:rsidP="00787700">
      <w:pPr>
        <w:jc w:val="both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4.</w:t>
      </w:r>
      <w:r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b/>
          <w:sz w:val="24"/>
          <w:szCs w:val="28"/>
        </w:rPr>
        <w:t>Cultural Festivals</w:t>
      </w:r>
    </w:p>
    <w:p w:rsidR="00787700" w:rsidRDefault="00787700" w:rsidP="00787700">
      <w:pPr>
        <w:ind w:left="720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During the cultural festivals of sources communities, historical materials or artifacts are displayed. We can access sources of history by attending some of these festivals. </w:t>
      </w:r>
    </w:p>
    <w:p w:rsidR="00787700" w:rsidRDefault="00787700" w:rsidP="00787700">
      <w:pPr>
        <w:jc w:val="both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5.</w:t>
      </w:r>
      <w:r>
        <w:rPr>
          <w:rFonts w:ascii="Tahoma" w:hAnsi="Tahoma" w:cs="Tahoma"/>
          <w:sz w:val="24"/>
          <w:szCs w:val="28"/>
        </w:rPr>
        <w:tab/>
      </w:r>
      <w:r>
        <w:rPr>
          <w:rFonts w:ascii="Tahoma" w:hAnsi="Tahoma" w:cs="Tahoma"/>
          <w:b/>
          <w:sz w:val="24"/>
          <w:szCs w:val="28"/>
        </w:rPr>
        <w:t>Museums</w:t>
      </w:r>
    </w:p>
    <w:p w:rsidR="00787700" w:rsidRDefault="00787700" w:rsidP="00787700">
      <w:pPr>
        <w:ind w:left="720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We can access sources of history by visiting the museums to see artifacts or antiquities, historical materials or remains of history. Artifacts or antiquities are kept in the museums. </w:t>
      </w:r>
    </w:p>
    <w:p w:rsidR="00787700" w:rsidRDefault="00787700" w:rsidP="00787700">
      <w:pPr>
        <w:ind w:left="720"/>
        <w:jc w:val="both"/>
        <w:rPr>
          <w:rFonts w:ascii="Tahoma" w:hAnsi="Tahoma" w:cs="Tahoma"/>
          <w:b/>
          <w:sz w:val="24"/>
          <w:szCs w:val="28"/>
        </w:rPr>
      </w:pPr>
      <w:r>
        <w:rPr>
          <w:rFonts w:ascii="Tahoma" w:hAnsi="Tahoma" w:cs="Tahoma"/>
          <w:b/>
          <w:sz w:val="24"/>
          <w:szCs w:val="28"/>
        </w:rPr>
        <w:t>ASSIGNMENT</w:t>
      </w:r>
    </w:p>
    <w:p w:rsidR="00787700" w:rsidRDefault="00787700" w:rsidP="00787700">
      <w:pPr>
        <w:ind w:left="720"/>
        <w:jc w:val="both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Mention and explain the differences between history and storytelling. </w:t>
      </w:r>
    </w:p>
    <w:p w:rsidR="001B396F" w:rsidRDefault="001B396F">
      <w:bookmarkStart w:id="0" w:name="_GoBack"/>
      <w:bookmarkEnd w:id="0"/>
    </w:p>
    <w:sectPr w:rsidR="001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0"/>
    <w:rsid w:val="001B396F"/>
    <w:rsid w:val="007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2020-05-12T12:13:00Z</dcterms:created>
  <dcterms:modified xsi:type="dcterms:W3CDTF">2020-05-12T12:14:00Z</dcterms:modified>
</cp:coreProperties>
</file>