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7" w:rsidRDefault="00C61452" w:rsidP="00C614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1452">
        <w:rPr>
          <w:rFonts w:ascii="Times New Roman" w:hAnsi="Times New Roman" w:cs="Times New Roman"/>
          <w:b/>
          <w:sz w:val="32"/>
          <w:szCs w:val="32"/>
          <w:u w:val="single"/>
        </w:rPr>
        <w:t>SS 2 CHEMISSTRY</w:t>
      </w:r>
    </w:p>
    <w:p w:rsidR="00C61452" w:rsidRDefault="00C61452" w:rsidP="00C614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1452">
        <w:rPr>
          <w:rFonts w:ascii="Times New Roman" w:hAnsi="Times New Roman" w:cs="Times New Roman"/>
          <w:b/>
          <w:i/>
          <w:sz w:val="28"/>
          <w:szCs w:val="28"/>
          <w:u w:val="single"/>
        </w:rPr>
        <w:t>Lecture 3</w:t>
      </w:r>
    </w:p>
    <w:p w:rsidR="00D201E9" w:rsidRDefault="00D201E9" w:rsidP="00C614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1E9">
        <w:rPr>
          <w:rFonts w:ascii="Times New Roman" w:hAnsi="Times New Roman" w:cs="Times New Roman"/>
          <w:b/>
          <w:sz w:val="28"/>
          <w:szCs w:val="28"/>
          <w:u w:val="single"/>
        </w:rPr>
        <w:t>Correction of previous assignment</w:t>
      </w:r>
    </w:p>
    <w:p w:rsidR="00A249D0" w:rsidRDefault="00A249D0" w:rsidP="00A249D0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Using ‘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O.A’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for oxidizing agent and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‘R.A </w:t>
      </w:r>
      <w:r>
        <w:rPr>
          <w:rFonts w:ascii="Times New Roman" w:eastAsiaTheme="minorEastAsia" w:hAnsi="Times New Roman" w:cs="Times New Roman"/>
          <w:sz w:val="24"/>
          <w:szCs w:val="24"/>
        </w:rPr>
        <w:t>for reducing agent identify the reactants in the following equations of reaction.</w:t>
      </w:r>
    </w:p>
    <w:p w:rsidR="00A249D0" w:rsidRDefault="00A249D0" w:rsidP="00A249D0">
      <w:pPr>
        <w:pStyle w:val="ListParagraph"/>
        <w:numPr>
          <w:ilvl w:val="0"/>
          <w:numId w:val="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D8CE" wp14:editId="40B51374">
                <wp:simplePos x="0" y="0"/>
                <wp:positionH relativeFrom="column">
                  <wp:posOffset>1077659</wp:posOffset>
                </wp:positionH>
                <wp:positionV relativeFrom="paragraph">
                  <wp:posOffset>81915</wp:posOffset>
                </wp:positionV>
                <wp:extent cx="499462" cy="7684"/>
                <wp:effectExtent l="0" t="76200" r="15240" b="1066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462" cy="76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4.85pt;margin-top:6.45pt;width:39.35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2 Mg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 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2MgO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</w:p>
    <w:p w:rsidR="00A249D0" w:rsidRDefault="00A249D0" w:rsidP="00A249D0">
      <w:pPr>
        <w:pStyle w:val="ListParagraph"/>
        <w:numPr>
          <w:ilvl w:val="0"/>
          <w:numId w:val="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820F4" wp14:editId="1BD52C5A">
                <wp:simplePos x="0" y="0"/>
                <wp:positionH relativeFrom="column">
                  <wp:posOffset>1141031</wp:posOffset>
                </wp:positionH>
                <wp:positionV relativeFrom="paragraph">
                  <wp:posOffset>62865</wp:posOffset>
                </wp:positionV>
                <wp:extent cx="499110" cy="7620"/>
                <wp:effectExtent l="0" t="76200" r="15240" b="1066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89.85pt;margin-top:4.95pt;width:39.3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Al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Zn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Al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Zn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</w:p>
    <w:p w:rsidR="00A249D0" w:rsidRDefault="00A249D0" w:rsidP="00A249D0">
      <w:pPr>
        <w:pStyle w:val="ListParagraph"/>
        <w:numPr>
          <w:ilvl w:val="0"/>
          <w:numId w:val="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327F9" wp14:editId="65F16CE5">
                <wp:simplePos x="0" y="0"/>
                <wp:positionH relativeFrom="column">
                  <wp:posOffset>1048449</wp:posOffset>
                </wp:positionH>
                <wp:positionV relativeFrom="paragraph">
                  <wp:posOffset>74930</wp:posOffset>
                </wp:positionV>
                <wp:extent cx="499110" cy="7620"/>
                <wp:effectExtent l="0" t="76200" r="15240" b="1066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82.55pt;margin-top:5.9pt;width:39.3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Mg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 Cl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2(g)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Mg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+ 2Cl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</w:p>
    <w:p w:rsidR="00A249D0" w:rsidRDefault="00A249D0" w:rsidP="00A249D0">
      <w:pPr>
        <w:pStyle w:val="ListParagraph"/>
        <w:numPr>
          <w:ilvl w:val="0"/>
          <w:numId w:val="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B8D8A" wp14:editId="5CA1ED1A">
                <wp:simplePos x="0" y="0"/>
                <wp:positionH relativeFrom="column">
                  <wp:posOffset>2164779</wp:posOffset>
                </wp:positionH>
                <wp:positionV relativeFrom="paragraph">
                  <wp:posOffset>92075</wp:posOffset>
                </wp:positionV>
                <wp:extent cx="353465" cy="0"/>
                <wp:effectExtent l="0" t="76200" r="2794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70.45pt;margin-top:7.25pt;width:2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Cr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+ 14H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+ 6Fe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2Cr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A249D0" w:rsidRDefault="00A249D0" w:rsidP="00A249D0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+ 6Fe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+ 7H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(l)</w:t>
      </w:r>
    </w:p>
    <w:p w:rsidR="00A249D0" w:rsidRDefault="00A249D0" w:rsidP="00A249D0">
      <w:pPr>
        <w:pStyle w:val="ListParagraph"/>
        <w:numPr>
          <w:ilvl w:val="0"/>
          <w:numId w:val="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1F5F5" wp14:editId="0B1586FB">
                <wp:simplePos x="0" y="0"/>
                <wp:positionH relativeFrom="column">
                  <wp:posOffset>2127821</wp:posOffset>
                </wp:positionH>
                <wp:positionV relativeFrom="paragraph">
                  <wp:posOffset>78105</wp:posOffset>
                </wp:positionV>
                <wp:extent cx="353060" cy="0"/>
                <wp:effectExtent l="0" t="76200" r="2794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67.55pt;margin-top:6.15pt;width:27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2MnO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+ 5SO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2Mn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249D0" w:rsidRDefault="00A249D0" w:rsidP="00A249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+ 5</w:t>
      </w:r>
    </w:p>
    <w:p w:rsidR="00A249D0" w:rsidRDefault="00A249D0" w:rsidP="00A249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Question number 5 was not complete. I had sent it before I discovered it; but I will complete it here and answer it.</w:t>
      </w:r>
    </w:p>
    <w:p w:rsidR="00A249D0" w:rsidRPr="00B37409" w:rsidRDefault="00026BCA" w:rsidP="00026B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409">
        <w:rPr>
          <w:rFonts w:ascii="Times New Roman" w:hAnsi="Times New Roman" w:cs="Times New Roman"/>
          <w:sz w:val="28"/>
          <w:szCs w:val="28"/>
        </w:rPr>
        <w:t>O.A = O</w:t>
      </w:r>
      <w:r w:rsidRPr="00B374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7409">
        <w:rPr>
          <w:rFonts w:ascii="Times New Roman" w:hAnsi="Times New Roman" w:cs="Times New Roman"/>
          <w:sz w:val="28"/>
          <w:szCs w:val="28"/>
        </w:rPr>
        <w:t xml:space="preserve"> because O</w:t>
      </w:r>
      <w:r w:rsidRPr="00B3740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37409">
        <w:rPr>
          <w:rFonts w:ascii="Times New Roman" w:hAnsi="Times New Roman" w:cs="Times New Roman"/>
          <w:sz w:val="28"/>
          <w:szCs w:val="28"/>
        </w:rPr>
        <w:t>underwent reduction (0 to -2 oxidation state) so caused Mg to oxidize.</w:t>
      </w:r>
    </w:p>
    <w:p w:rsidR="00026BCA" w:rsidRPr="00B37409" w:rsidRDefault="00026BCA" w:rsidP="00026BC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37409">
        <w:rPr>
          <w:rFonts w:ascii="Times New Roman" w:hAnsi="Times New Roman" w:cs="Times New Roman"/>
          <w:sz w:val="28"/>
          <w:szCs w:val="28"/>
        </w:rPr>
        <w:t>R.A = Mg because Mg underwent oxidation (0 to +2 oxidation state) so caused O</w:t>
      </w:r>
      <w:r w:rsidRPr="00B374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7409">
        <w:rPr>
          <w:rFonts w:ascii="Times New Roman" w:hAnsi="Times New Roman" w:cs="Times New Roman"/>
          <w:sz w:val="28"/>
          <w:szCs w:val="28"/>
        </w:rPr>
        <w:t xml:space="preserve"> to reduce.</w:t>
      </w:r>
    </w:p>
    <w:p w:rsidR="00026BCA" w:rsidRPr="00B37409" w:rsidRDefault="00B37409" w:rsidP="00026B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409">
        <w:rPr>
          <w:rFonts w:ascii="Times New Roman" w:hAnsi="Times New Roman" w:cs="Times New Roman"/>
          <w:sz w:val="28"/>
          <w:szCs w:val="28"/>
        </w:rPr>
        <w:t xml:space="preserve">O.A = </w:t>
      </w:r>
      <w:r w:rsidRPr="00B37409">
        <w:rPr>
          <w:rFonts w:ascii="Times New Roman" w:hAnsi="Times New Roman" w:cs="Times New Roman"/>
          <w:sz w:val="28"/>
          <w:szCs w:val="28"/>
        </w:rPr>
        <w:t>Zn</w:t>
      </w:r>
      <w:r w:rsidRPr="00B3740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B374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+2 to 0</w:t>
      </w:r>
      <w:r w:rsidRPr="00B37409">
        <w:rPr>
          <w:rFonts w:ascii="Times New Roman" w:hAnsi="Times New Roman" w:cs="Times New Roman"/>
          <w:sz w:val="28"/>
          <w:szCs w:val="28"/>
        </w:rPr>
        <w:t xml:space="preserve"> oxidation state).</w:t>
      </w:r>
    </w:p>
    <w:p w:rsidR="00B37409" w:rsidRDefault="00B37409" w:rsidP="00B3740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37409">
        <w:rPr>
          <w:rFonts w:ascii="Times New Roman" w:hAnsi="Times New Roman" w:cs="Times New Roman"/>
          <w:sz w:val="28"/>
          <w:szCs w:val="28"/>
        </w:rPr>
        <w:t xml:space="preserve">R.A = </w:t>
      </w:r>
      <w:r>
        <w:rPr>
          <w:rFonts w:ascii="Times New Roman" w:hAnsi="Times New Roman" w:cs="Times New Roman"/>
          <w:sz w:val="28"/>
          <w:szCs w:val="28"/>
        </w:rPr>
        <w:t>Al (0 to +3 oxidation state</w:t>
      </w:r>
      <w:r w:rsidRPr="00B37409">
        <w:rPr>
          <w:rFonts w:ascii="Times New Roman" w:hAnsi="Times New Roman" w:cs="Times New Roman"/>
          <w:sz w:val="28"/>
          <w:szCs w:val="28"/>
        </w:rPr>
        <w:t>)</w:t>
      </w:r>
    </w:p>
    <w:p w:rsidR="003728EF" w:rsidRPr="00B37409" w:rsidRDefault="003728EF" w:rsidP="00B374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409" w:rsidRPr="00B37409" w:rsidRDefault="00B37409" w:rsidP="00B374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O.A = 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(0 to -1 oxidation state)</w:t>
      </w:r>
    </w:p>
    <w:p w:rsidR="00B37409" w:rsidRDefault="00B37409" w:rsidP="00B374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R.A = Mg (0 to +2 oxidation</w:t>
      </w:r>
      <w:r w:rsidR="008F0FEA">
        <w:rPr>
          <w:rFonts w:ascii="Times New Roman" w:hAnsi="Times New Roman" w:cs="Times New Roman"/>
          <w:sz w:val="28"/>
          <w:szCs w:val="28"/>
        </w:rPr>
        <w:t xml:space="preserve"> state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28EF" w:rsidRDefault="003728EF" w:rsidP="00B374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409" w:rsidRPr="00B37409" w:rsidRDefault="00B37409" w:rsidP="00B374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O.A = </w:t>
      </w:r>
      <w:r>
        <w:rPr>
          <w:rFonts w:ascii="Times New Roman" w:eastAsiaTheme="minorEastAsia" w:hAnsi="Times New Roman" w:cs="Times New Roman"/>
          <w:sz w:val="24"/>
          <w:szCs w:val="24"/>
        </w:rPr>
        <w:t>Cr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(+6 of Cr to +3 of Cr)</w:t>
      </w:r>
    </w:p>
    <w:p w:rsidR="00B37409" w:rsidRDefault="008F0FEA" w:rsidP="00B374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R.A = </w:t>
      </w:r>
      <w:r>
        <w:rPr>
          <w:rFonts w:ascii="Times New Roman" w:eastAsiaTheme="minorEastAsia" w:hAnsi="Times New Roman" w:cs="Times New Roman"/>
          <w:sz w:val="24"/>
          <w:szCs w:val="24"/>
        </w:rPr>
        <w:t>Fe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(+2 to +3 oxidation state)</w:t>
      </w:r>
    </w:p>
    <w:p w:rsidR="003728EF" w:rsidRPr="008F0FEA" w:rsidRDefault="003728EF" w:rsidP="00B374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F0FEA" w:rsidRDefault="008F0FEA" w:rsidP="008F0FEA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0BC15" wp14:editId="128C6060">
                <wp:simplePos x="0" y="0"/>
                <wp:positionH relativeFrom="column">
                  <wp:posOffset>2333054</wp:posOffset>
                </wp:positionH>
                <wp:positionV relativeFrom="paragraph">
                  <wp:posOffset>78105</wp:posOffset>
                </wp:positionV>
                <wp:extent cx="353060" cy="0"/>
                <wp:effectExtent l="0" t="76200" r="2794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83.7pt;margin-top:6.15pt;width:27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8F0FEA">
        <w:rPr>
          <w:rFonts w:ascii="Times New Roman" w:eastAsiaTheme="minorEastAsia" w:hAnsi="Times New Roman" w:cs="Times New Roman"/>
          <w:sz w:val="24"/>
          <w:szCs w:val="24"/>
        </w:rPr>
        <w:t>2MnO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Pr="008F0FEA">
        <w:rPr>
          <w:rFonts w:ascii="Times New Roman" w:eastAsiaTheme="minorEastAsia" w:hAnsi="Times New Roman" w:cs="Times New Roman"/>
          <w:sz w:val="24"/>
          <w:szCs w:val="24"/>
        </w:rPr>
        <w:t xml:space="preserve"> + 5SO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 w:rsidRPr="008F0FEA">
        <w:rPr>
          <w:rFonts w:ascii="Times New Roman" w:eastAsiaTheme="minorEastAsia" w:hAnsi="Times New Roman" w:cs="Times New Roman"/>
          <w:sz w:val="24"/>
          <w:szCs w:val="24"/>
        </w:rPr>
        <w:t xml:space="preserve"> + 2H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F0FEA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8F0FEA" w:rsidRPr="008F0FEA" w:rsidRDefault="008F0FEA" w:rsidP="008F0FEA">
      <w:pPr>
        <w:pStyle w:val="ListParagrap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Pr="008F0FEA">
        <w:rPr>
          <w:rFonts w:ascii="Times New Roman" w:eastAsiaTheme="minorEastAsia" w:hAnsi="Times New Roman" w:cs="Times New Roman"/>
          <w:sz w:val="24"/>
          <w:szCs w:val="24"/>
        </w:rPr>
        <w:t>2Mn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+ 5</w:t>
      </w:r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(eq)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+ 4H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(eq)</w:t>
      </w:r>
    </w:p>
    <w:p w:rsidR="005865E9" w:rsidRDefault="005865E9" w:rsidP="00C6145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O.A = </w:t>
      </w:r>
      <w:r w:rsidRPr="008F0FEA">
        <w:rPr>
          <w:rFonts w:ascii="Times New Roman" w:eastAsiaTheme="minorEastAsia" w:hAnsi="Times New Roman" w:cs="Times New Roman"/>
          <w:sz w:val="24"/>
          <w:szCs w:val="24"/>
        </w:rPr>
        <w:t>MnO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(+7 of Mn to +2 of Mn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5865E9" w:rsidRPr="005865E9" w:rsidRDefault="005865E9" w:rsidP="00C614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65E9">
        <w:rPr>
          <w:rFonts w:ascii="Times New Roman" w:eastAsiaTheme="minorEastAsia" w:hAnsi="Times New Roman" w:cs="Times New Roman"/>
          <w:sz w:val="28"/>
          <w:szCs w:val="28"/>
        </w:rPr>
        <w:t xml:space="preserve">R.A = </w:t>
      </w:r>
      <w:r w:rsidRPr="008F0F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8F0F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(+4 of S to +6 of S)</w:t>
      </w:r>
    </w:p>
    <w:p w:rsidR="00C61452" w:rsidRDefault="00634E7A" w:rsidP="00C614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Test for Oxidizing</w:t>
      </w:r>
      <w:r w:rsidR="00C61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agents</w:t>
      </w:r>
    </w:p>
    <w:p w:rsidR="007F7845" w:rsidRDefault="0087442B" w:rsidP="007F7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us remember that oxidizing agents needs reducing agents to react. So to test </w:t>
      </w:r>
      <w:r>
        <w:rPr>
          <w:rFonts w:ascii="Times New Roman" w:hAnsi="Times New Roman" w:cs="Times New Roman"/>
          <w:sz w:val="28"/>
          <w:szCs w:val="28"/>
        </w:rPr>
        <w:lastRenderedPageBreak/>
        <w:t>for oxidizing agents we need the reducing agents.</w:t>
      </w:r>
    </w:p>
    <w:p w:rsidR="0087442B" w:rsidRDefault="0087442B" w:rsidP="0087442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Action on iron (ii) chloride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442B" w:rsidRDefault="0087442B" w:rsidP="006A32F6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 green solution of iron (ii) chloride, FeCl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is added to an oxidizing agent, the iron (ii) ions donate an electron each to the oxidizing agent resulting it to be oxidized while the iron (ii) ions reduces to </w:t>
      </w:r>
      <w:r w:rsidRPr="006A32F6">
        <w:rPr>
          <w:rFonts w:ascii="Times New Roman" w:hAnsi="Times New Roman" w:cs="Times New Roman"/>
          <w:sz w:val="28"/>
          <w:szCs w:val="28"/>
        </w:rPr>
        <w:t>(iii) ions</w:t>
      </w:r>
      <w:r w:rsidR="006A32F6" w:rsidRPr="006A32F6">
        <w:rPr>
          <w:rFonts w:ascii="Times New Roman" w:hAnsi="Times New Roman" w:cs="Times New Roman"/>
          <w:sz w:val="28"/>
          <w:szCs w:val="28"/>
        </w:rPr>
        <w:t>.</w:t>
      </w:r>
    </w:p>
    <w:p w:rsidR="006A32F6" w:rsidRDefault="006A32F6" w:rsidP="006A32F6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observable change in the reaction is the change of green iron (ii) to brown colour iron (iii).</w:t>
      </w:r>
    </w:p>
    <w:p w:rsidR="006A32F6" w:rsidRDefault="002F50A5" w:rsidP="006A32F6">
      <w:pPr>
        <w:pStyle w:val="ListParagraph"/>
        <w:ind w:left="360"/>
      </w:pPr>
      <w:r>
        <w:object w:dxaOrig="3833" w:dyaOrig="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55pt;height:47.8pt" o:ole="">
            <v:imagedata r:id="rId7" o:title=""/>
          </v:shape>
          <o:OLEObject Type="Embed" ProgID="CorelDRAW.Graphic.13" ShapeID="_x0000_i1025" DrawAspect="Content" ObjectID="_1652183152" r:id="rId8"/>
        </w:object>
      </w:r>
    </w:p>
    <w:p w:rsidR="002F50A5" w:rsidRPr="001B68CA" w:rsidRDefault="001B68CA" w:rsidP="002F50A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Action on hydrogen sulphide</w:t>
      </w:r>
    </w:p>
    <w:p w:rsidR="001B68CA" w:rsidRDefault="001B68CA" w:rsidP="001B68C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hydrogen sulphide,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S, is passed through a solution of an oxidizing agent, yellow sulphur is deposited, due to the oxidation of the sulphide ions, 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>, by the oxidizing agent. During this process, each of the sulphide ions donate</w:t>
      </w:r>
      <w:r w:rsidR="00CA576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two electrons to the oxidizing agent (electron acceptor) to become atomic sulphur.</w:t>
      </w:r>
    </w:p>
    <w:p w:rsidR="000863EC" w:rsidRDefault="00837FCC" w:rsidP="001B68CA">
      <w:pPr>
        <w:pStyle w:val="ListParagraph"/>
        <w:ind w:left="360"/>
      </w:pPr>
      <w:r>
        <w:object w:dxaOrig="2450" w:dyaOrig="1168">
          <v:shape id="_x0000_i1026" type="#_x0000_t75" style="width:142.2pt;height:68.35pt" o:ole="">
            <v:imagedata r:id="rId9" o:title=""/>
          </v:shape>
          <o:OLEObject Type="Embed" ProgID="CorelDRAW.Graphic.13" ShapeID="_x0000_i1026" DrawAspect="Content" ObjectID="_1652183153" r:id="rId10"/>
        </w:object>
      </w:r>
    </w:p>
    <w:p w:rsidR="000863EC" w:rsidRDefault="000863EC" w:rsidP="000863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est for Reducing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agents</w:t>
      </w:r>
    </w:p>
    <w:p w:rsidR="001B68CA" w:rsidRDefault="00A243B2" w:rsidP="00A2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test for reducing agents, we need oxidizing agents as the case of testing for the oxidizing agent, you need the educing agents.</w:t>
      </w:r>
    </w:p>
    <w:p w:rsidR="00A243B2" w:rsidRPr="00A243B2" w:rsidRDefault="00A243B2" w:rsidP="00A243B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Action on potassium tetraoxomanganate (vii), KMnO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4</w:t>
      </w:r>
    </w:p>
    <w:p w:rsidR="00A243B2" w:rsidRDefault="00A243B2" w:rsidP="00A243B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is a very powerful oxidizing agent. If acidified, it oxidizes all reducing agents by donating oxygen to the reducing agent.</w:t>
      </w:r>
    </w:p>
    <w:p w:rsidR="00A60D0B" w:rsidRDefault="00A60D0B" w:rsidP="00A243B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When KMnO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is introduced into a reducing agent, the purple colour of the KMnO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will change to colourless. This is because Mn changes from +7 oxidation state which is purple in colour to +2 oxidation state which is colourless.</w:t>
      </w:r>
    </w:p>
    <w:p w:rsidR="00A60D0B" w:rsidRDefault="00F053A2" w:rsidP="00A243B2">
      <w:pPr>
        <w:pStyle w:val="ListParagraph"/>
        <w:ind w:left="360"/>
      </w:pPr>
      <w:r>
        <w:object w:dxaOrig="7864" w:dyaOrig="921">
          <v:shape id="_x0000_i1027" type="#_x0000_t75" style="width:222.05pt;height:31.45pt" o:ole="">
            <v:imagedata r:id="rId11" o:title=""/>
          </v:shape>
          <o:OLEObject Type="Embed" ProgID="CorelDRAW.Graphic.13" ShapeID="_x0000_i1027" DrawAspect="Content" ObjectID="_1652183154" r:id="rId12"/>
        </w:object>
      </w:r>
    </w:p>
    <w:p w:rsidR="00F053A2" w:rsidRPr="00895A40" w:rsidRDefault="00895A40" w:rsidP="00895A4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Action on potassium heptaoxodichromate (vi), K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Cr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7</w:t>
      </w:r>
    </w:p>
    <w:p w:rsidR="00895A40" w:rsidRDefault="00895A40" w:rsidP="00895A4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strong oxidizing agent is KCr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. The colour of Cr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ion is orange. When any reducing agent is treated with acidified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the colour of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changes from orange to green. This is because of the change </w:t>
      </w:r>
      <w:r w:rsidR="00054D8C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orange</w:t>
      </w:r>
      <w:r w:rsidR="0005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colour of +6 oxidation state of Cr to green</w:t>
      </w:r>
      <w:r w:rsidR="00054D8C">
        <w:rPr>
          <w:rFonts w:ascii="Times New Roman" w:hAnsi="Times New Roman" w:cs="Times New Roman"/>
          <w:sz w:val="28"/>
          <w:szCs w:val="28"/>
        </w:rPr>
        <w:t xml:space="preserve"> colour of </w:t>
      </w:r>
      <w:r>
        <w:rPr>
          <w:rFonts w:ascii="Times New Roman" w:hAnsi="Times New Roman" w:cs="Times New Roman"/>
          <w:sz w:val="28"/>
          <w:szCs w:val="28"/>
        </w:rPr>
        <w:t>+3</w:t>
      </w:r>
      <w:r w:rsidR="009236A3">
        <w:rPr>
          <w:rFonts w:ascii="Times New Roman" w:hAnsi="Times New Roman" w:cs="Times New Roman"/>
          <w:sz w:val="28"/>
          <w:szCs w:val="28"/>
        </w:rPr>
        <w:t xml:space="preserve"> oxidation </w:t>
      </w:r>
      <w:r w:rsidR="00054D8C">
        <w:rPr>
          <w:rFonts w:ascii="Times New Roman" w:hAnsi="Times New Roman" w:cs="Times New Roman"/>
          <w:sz w:val="28"/>
          <w:szCs w:val="28"/>
        </w:rPr>
        <w:t>state.</w:t>
      </w:r>
    </w:p>
    <w:p w:rsidR="009236A3" w:rsidRPr="00895A40" w:rsidRDefault="00941733" w:rsidP="00895A4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object w:dxaOrig="8027" w:dyaOrig="921">
          <v:shape id="_x0000_i1028" type="#_x0000_t75" style="width:3in;height:33.9pt" o:ole="">
            <v:imagedata r:id="rId13" o:title=""/>
          </v:shape>
          <o:OLEObject Type="Embed" ProgID="CorelDRAW.Graphic.13" ShapeID="_x0000_i1028" DrawAspect="Content" ObjectID="_1652183155" r:id="rId14"/>
        </w:object>
      </w:r>
    </w:p>
    <w:sectPr w:rsidR="009236A3" w:rsidRPr="00895A40" w:rsidSect="00A243B2"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E3"/>
    <w:multiLevelType w:val="hybridMultilevel"/>
    <w:tmpl w:val="173E037E"/>
    <w:lvl w:ilvl="0" w:tplc="3E081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32FA"/>
    <w:multiLevelType w:val="hybridMultilevel"/>
    <w:tmpl w:val="8B16701C"/>
    <w:lvl w:ilvl="0" w:tplc="4AB42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43F3"/>
    <w:multiLevelType w:val="hybridMultilevel"/>
    <w:tmpl w:val="085E4E20"/>
    <w:lvl w:ilvl="0" w:tplc="6856063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E846C0"/>
    <w:multiLevelType w:val="hybridMultilevel"/>
    <w:tmpl w:val="03226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C55662"/>
    <w:multiLevelType w:val="hybridMultilevel"/>
    <w:tmpl w:val="07C0A758"/>
    <w:lvl w:ilvl="0" w:tplc="5D52A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779C"/>
    <w:multiLevelType w:val="hybridMultilevel"/>
    <w:tmpl w:val="E81863E8"/>
    <w:lvl w:ilvl="0" w:tplc="685606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C4CA4"/>
    <w:multiLevelType w:val="hybridMultilevel"/>
    <w:tmpl w:val="A94672D0"/>
    <w:lvl w:ilvl="0" w:tplc="68560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52"/>
    <w:rsid w:val="00026BCA"/>
    <w:rsid w:val="00054D8C"/>
    <w:rsid w:val="000863EC"/>
    <w:rsid w:val="001B68CA"/>
    <w:rsid w:val="002F50A5"/>
    <w:rsid w:val="003728EF"/>
    <w:rsid w:val="005865E9"/>
    <w:rsid w:val="00634E7A"/>
    <w:rsid w:val="006A32F6"/>
    <w:rsid w:val="00700CC7"/>
    <w:rsid w:val="00794907"/>
    <w:rsid w:val="007F7845"/>
    <w:rsid w:val="00837FCC"/>
    <w:rsid w:val="0087442B"/>
    <w:rsid w:val="00895A40"/>
    <w:rsid w:val="008F0FEA"/>
    <w:rsid w:val="00905CB8"/>
    <w:rsid w:val="009236A3"/>
    <w:rsid w:val="00941733"/>
    <w:rsid w:val="00A243B2"/>
    <w:rsid w:val="00A249D0"/>
    <w:rsid w:val="00A60D0B"/>
    <w:rsid w:val="00B37409"/>
    <w:rsid w:val="00C61452"/>
    <w:rsid w:val="00CA576D"/>
    <w:rsid w:val="00D201E9"/>
    <w:rsid w:val="00F0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5E9B-906A-4E65-8BB0-5391A0F2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uchechukwu christian</dc:creator>
  <cp:lastModifiedBy>uchechukwu christian</cp:lastModifiedBy>
  <cp:revision>11</cp:revision>
  <dcterms:created xsi:type="dcterms:W3CDTF">2020-05-27T10:58:00Z</dcterms:created>
  <dcterms:modified xsi:type="dcterms:W3CDTF">2020-05-28T13:59:00Z</dcterms:modified>
</cp:coreProperties>
</file>