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SS1 LESSON</w:t>
      </w:r>
    </w:p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SUBJECT: ACCOUNTING/BOOKKEEPING</w:t>
      </w:r>
    </w:p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TOPIC: FINAL ACCOUNTS OF A SOLE TRADER</w:t>
      </w:r>
    </w:p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SUBTOPIC: BALANCE SHEET.</w:t>
      </w:r>
    </w:p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 xml:space="preserve">INTRODUCTION: 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 xml:space="preserve">Balance sheet can be defined as the statement that shows the presentation of the summary of assets and liabilities in a well arranged form, so that the financial position may be clearly ascertained. 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 xml:space="preserve">Balance sheet is not an </w:t>
      </w:r>
      <w:r w:rsidRPr="00FB1849">
        <w:rPr>
          <w:sz w:val="28"/>
          <w:szCs w:val="28"/>
          <w:lang w:val="en-US"/>
        </w:rPr>
        <w:t>account;</w:t>
      </w:r>
      <w:r w:rsidRPr="00FB1849">
        <w:rPr>
          <w:sz w:val="28"/>
          <w:szCs w:val="28"/>
          <w:lang w:val="en-US"/>
        </w:rPr>
        <w:t xml:space="preserve"> it is a statement showing the balance remaining in the books. The balance sheet must be headed as "The balance sheet as at 31st.......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 xml:space="preserve">The assets are set out in order of permanence or liquidity. </w:t>
      </w:r>
    </w:p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TERMINOLOGIES: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 xml:space="preserve">To comprehend the rules of balance sheet, the various terms must be adequately </w:t>
      </w:r>
      <w:r w:rsidRPr="00FB1849">
        <w:rPr>
          <w:sz w:val="28"/>
          <w:szCs w:val="28"/>
          <w:lang w:val="en-US"/>
        </w:rPr>
        <w:t>analyzed</w:t>
      </w:r>
      <w:r w:rsidRPr="00FB1849">
        <w:rPr>
          <w:sz w:val="28"/>
          <w:szCs w:val="28"/>
          <w:lang w:val="en-US"/>
        </w:rPr>
        <w:t>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FIXED ASSETS:</w:t>
      </w:r>
      <w:r w:rsidRPr="00FB1849">
        <w:rPr>
          <w:sz w:val="28"/>
          <w:szCs w:val="28"/>
          <w:lang w:val="en-US"/>
        </w:rPr>
        <w:t xml:space="preserve"> These are assets which are of permanent nature and it creates revenue for the business. They are assets that can last for a long period of time, </w:t>
      </w:r>
      <w:proofErr w:type="spellStart"/>
      <w:r w:rsidRPr="00FB1849">
        <w:rPr>
          <w:sz w:val="28"/>
          <w:szCs w:val="28"/>
          <w:lang w:val="en-US"/>
        </w:rPr>
        <w:t>e.g</w:t>
      </w:r>
      <w:proofErr w:type="spellEnd"/>
      <w:r w:rsidRPr="00FB1849">
        <w:rPr>
          <w:sz w:val="28"/>
          <w:szCs w:val="28"/>
          <w:lang w:val="en-US"/>
        </w:rPr>
        <w:t xml:space="preserve"> land and building, plant and machinery, furniture and fittings, premises etc.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CURRENT ASSETS:</w:t>
      </w:r>
      <w:r w:rsidRPr="00FB1849">
        <w:rPr>
          <w:sz w:val="28"/>
          <w:szCs w:val="28"/>
          <w:lang w:val="en-US"/>
        </w:rPr>
        <w:t xml:space="preserve"> These are assets that can last for a short period of time </w:t>
      </w:r>
      <w:proofErr w:type="spellStart"/>
      <w:r w:rsidRPr="00FB1849">
        <w:rPr>
          <w:sz w:val="28"/>
          <w:szCs w:val="28"/>
          <w:lang w:val="en-US"/>
        </w:rPr>
        <w:t>e.g</w:t>
      </w:r>
      <w:proofErr w:type="spellEnd"/>
      <w:r w:rsidRPr="00FB1849">
        <w:rPr>
          <w:sz w:val="28"/>
          <w:szCs w:val="28"/>
          <w:lang w:val="en-US"/>
        </w:rPr>
        <w:t xml:space="preserve"> stock of goods, cash in hand, cash at bank, prepaid expenses and marketable securities.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INTANGIBLE ASSETS:</w:t>
      </w:r>
      <w:r w:rsidRPr="00FB1849">
        <w:rPr>
          <w:sz w:val="28"/>
          <w:szCs w:val="28"/>
          <w:lang w:val="en-US"/>
        </w:rPr>
        <w:t xml:space="preserve"> These are assets that cannot be seen and touched, although they have value, </w:t>
      </w:r>
      <w:proofErr w:type="spellStart"/>
      <w:r w:rsidRPr="00FB1849">
        <w:rPr>
          <w:sz w:val="28"/>
          <w:szCs w:val="28"/>
          <w:lang w:val="en-US"/>
        </w:rPr>
        <w:t>e.g</w:t>
      </w:r>
      <w:proofErr w:type="spellEnd"/>
      <w:r w:rsidRPr="00FB1849">
        <w:rPr>
          <w:sz w:val="28"/>
          <w:szCs w:val="28"/>
          <w:lang w:val="en-US"/>
        </w:rPr>
        <w:t xml:space="preserve"> Goodwill, patent, copyright, etc.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LIABILITIES:</w:t>
      </w:r>
      <w:r w:rsidRPr="00FB1849">
        <w:rPr>
          <w:sz w:val="28"/>
          <w:szCs w:val="28"/>
          <w:lang w:val="en-US"/>
        </w:rPr>
        <w:t xml:space="preserve"> These can be defined as the indebtedness of the business to outsiders. It is the claim on the assets of the company.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LONG TERM LIABILITIES:</w:t>
      </w:r>
      <w:r w:rsidRPr="00FB1849">
        <w:rPr>
          <w:sz w:val="28"/>
          <w:szCs w:val="28"/>
          <w:lang w:val="en-US"/>
        </w:rPr>
        <w:t xml:space="preserve"> These are obligations expected to be paid after one year. They are liabilities payable in future, </w:t>
      </w:r>
      <w:proofErr w:type="spellStart"/>
      <w:r w:rsidRPr="00FB1849">
        <w:rPr>
          <w:sz w:val="28"/>
          <w:szCs w:val="28"/>
          <w:lang w:val="en-US"/>
        </w:rPr>
        <w:t>e.g</w:t>
      </w:r>
      <w:proofErr w:type="spellEnd"/>
      <w:r w:rsidRPr="00FB1849">
        <w:rPr>
          <w:sz w:val="28"/>
          <w:szCs w:val="28"/>
          <w:lang w:val="en-US"/>
        </w:rPr>
        <w:t xml:space="preserve"> %Debentures.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lastRenderedPageBreak/>
        <w:t>CURRENT LIABILITIES:</w:t>
      </w:r>
      <w:r w:rsidRPr="00FB1849">
        <w:rPr>
          <w:sz w:val="28"/>
          <w:szCs w:val="28"/>
          <w:lang w:val="en-US"/>
        </w:rPr>
        <w:t xml:space="preserve"> These are liabilities which are payable within a short period of time, usually, a year, </w:t>
      </w:r>
      <w:proofErr w:type="spellStart"/>
      <w:r w:rsidRPr="00FB1849">
        <w:rPr>
          <w:sz w:val="28"/>
          <w:szCs w:val="28"/>
          <w:lang w:val="en-US"/>
        </w:rPr>
        <w:t>e.g</w:t>
      </w:r>
      <w:proofErr w:type="spellEnd"/>
      <w:r w:rsidRPr="00FB1849">
        <w:rPr>
          <w:sz w:val="28"/>
          <w:szCs w:val="28"/>
          <w:lang w:val="en-US"/>
        </w:rPr>
        <w:t xml:space="preserve"> creditors, loan, overdraft and expenses accrued, etc.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CAPITAL:</w:t>
      </w:r>
      <w:r w:rsidRPr="00FB1849">
        <w:rPr>
          <w:sz w:val="28"/>
          <w:szCs w:val="28"/>
          <w:lang w:val="en-US"/>
        </w:rPr>
        <w:t xml:space="preserve"> This is the owner's interest in the assets of the business. It can be referred to as owner's equity proprietorship. 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In the preparation of balance sheet, accounting equation is employed, which is, CAPITAL=ASSETS- LIABILITIES.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I will give you the audio on the format and preparation of the balance sheet.</w:t>
      </w:r>
    </w:p>
    <w:p w:rsidR="00FB1849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ASSIGNMENT: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Explain the following: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1. Fictitious assets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2. Wasting assets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3. Working capital</w:t>
      </w:r>
      <w:bookmarkStart w:id="0" w:name="_GoBack"/>
      <w:bookmarkEnd w:id="0"/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4. Capital employed</w:t>
      </w:r>
    </w:p>
    <w:p w:rsidR="00FB1849" w:rsidRPr="00FB1849" w:rsidRDefault="00FB1849" w:rsidP="00FB1849">
      <w:pPr>
        <w:rPr>
          <w:sz w:val="28"/>
          <w:szCs w:val="28"/>
          <w:lang w:val="en-US"/>
        </w:rPr>
      </w:pPr>
      <w:r w:rsidRPr="00FB1849">
        <w:rPr>
          <w:sz w:val="28"/>
          <w:szCs w:val="28"/>
          <w:lang w:val="en-US"/>
        </w:rPr>
        <w:t>5. Capital owned.</w:t>
      </w:r>
    </w:p>
    <w:p w:rsidR="00DE082A" w:rsidRPr="00FB1849" w:rsidRDefault="00FB1849" w:rsidP="00FB1849">
      <w:pPr>
        <w:rPr>
          <w:b/>
          <w:i/>
          <w:sz w:val="28"/>
          <w:szCs w:val="28"/>
          <w:lang w:val="en-US"/>
        </w:rPr>
      </w:pPr>
      <w:r w:rsidRPr="00FB1849">
        <w:rPr>
          <w:b/>
          <w:i/>
          <w:sz w:val="28"/>
          <w:szCs w:val="28"/>
          <w:lang w:val="en-US"/>
        </w:rPr>
        <w:t>Submit t</w:t>
      </w:r>
      <w:r w:rsidRPr="00FB1849">
        <w:rPr>
          <w:b/>
          <w:i/>
          <w:sz w:val="28"/>
          <w:szCs w:val="28"/>
          <w:lang w:val="en-US"/>
        </w:rPr>
        <w:t xml:space="preserve">o my </w:t>
      </w:r>
      <w:proofErr w:type="spellStart"/>
      <w:r w:rsidRPr="00FB1849">
        <w:rPr>
          <w:b/>
          <w:i/>
          <w:sz w:val="28"/>
          <w:szCs w:val="28"/>
          <w:lang w:val="en-US"/>
        </w:rPr>
        <w:t>WhatsApp</w:t>
      </w:r>
      <w:proofErr w:type="spellEnd"/>
      <w:r w:rsidRPr="00FB1849">
        <w:rPr>
          <w:b/>
          <w:i/>
          <w:sz w:val="28"/>
          <w:szCs w:val="28"/>
          <w:lang w:val="en-US"/>
        </w:rPr>
        <w:t xml:space="preserve"> page: 08062433021, or at the school’s security post</w:t>
      </w:r>
    </w:p>
    <w:sectPr w:rsidR="00DE082A" w:rsidRPr="00FB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9"/>
    <w:rsid w:val="00DE082A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2020-06-26T21:22:00Z</dcterms:created>
  <dcterms:modified xsi:type="dcterms:W3CDTF">2020-06-26T21:24:00Z</dcterms:modified>
</cp:coreProperties>
</file>